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b w:val="0"/>
                <w:bCs w:val="0"/>
                <w:sz w:val="24"/>
                <w:lang w:val="en-US" w:eastAsia="zh-CN"/>
              </w:rPr>
              <w:t>中能绿电张掖氢能综合应用示范项目（一期）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1511"/>
    <w:rsid w:val="001A7ADC"/>
    <w:rsid w:val="00350C5B"/>
    <w:rsid w:val="003F1F82"/>
    <w:rsid w:val="004C33DF"/>
    <w:rsid w:val="008B5B1F"/>
    <w:rsid w:val="008B74F5"/>
    <w:rsid w:val="009B1AD4"/>
    <w:rsid w:val="00D31F1A"/>
    <w:rsid w:val="00E91B69"/>
    <w:rsid w:val="00F0403D"/>
    <w:rsid w:val="077D521F"/>
    <w:rsid w:val="10062BA2"/>
    <w:rsid w:val="173A642F"/>
    <w:rsid w:val="18C10DB6"/>
    <w:rsid w:val="1CC6481F"/>
    <w:rsid w:val="20775DC1"/>
    <w:rsid w:val="44EB321A"/>
    <w:rsid w:val="50176F0F"/>
    <w:rsid w:val="52271944"/>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2022-03-11T01:04:36Z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7A1DB069CDD046C5A74E8EB59277FEE4</vt:lpwstr>
  </property>
</Properties>
</file>